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A38" w:rsidRPr="002C08CA" w:rsidRDefault="006C6B1A">
      <w:pPr>
        <w:rPr>
          <w:rFonts w:ascii="Arial" w:hAnsi="Arial" w:cs="Arial"/>
          <w:sz w:val="24"/>
          <w:szCs w:val="24"/>
        </w:rPr>
      </w:pPr>
      <w:r w:rsidRPr="002C08CA">
        <w:rPr>
          <w:rFonts w:ascii="Arial" w:hAnsi="Arial" w:cs="Arial"/>
          <w:sz w:val="24"/>
          <w:szCs w:val="24"/>
        </w:rPr>
        <w:t>Programma Klinische Les De Laatste verzorging na overlijden</w:t>
      </w:r>
    </w:p>
    <w:p w:rsidR="00CB2EC2" w:rsidRPr="002C08CA" w:rsidRDefault="00CB2EC2">
      <w:pPr>
        <w:rPr>
          <w:rFonts w:ascii="Arial" w:hAnsi="Arial" w:cs="Arial"/>
          <w:sz w:val="24"/>
          <w:szCs w:val="24"/>
        </w:rPr>
      </w:pPr>
    </w:p>
    <w:p w:rsidR="00CB2EC2" w:rsidRPr="002C08CA" w:rsidRDefault="00CB2EC2" w:rsidP="00CB2EC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8CA">
        <w:rPr>
          <w:rFonts w:ascii="Arial" w:hAnsi="Arial" w:cs="Arial"/>
          <w:sz w:val="24"/>
          <w:szCs w:val="24"/>
        </w:rPr>
        <w:t>Welkom namens docent</w:t>
      </w:r>
    </w:p>
    <w:p w:rsidR="00CB2EC2" w:rsidRPr="002C08CA" w:rsidRDefault="00CB2EC2" w:rsidP="00CB2EC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8CA">
        <w:rPr>
          <w:rFonts w:ascii="Arial" w:hAnsi="Arial" w:cs="Arial"/>
          <w:sz w:val="24"/>
          <w:szCs w:val="24"/>
        </w:rPr>
        <w:t>Programmagedeelte een</w:t>
      </w:r>
      <w:r w:rsidR="00FF0473" w:rsidRPr="002C08CA">
        <w:rPr>
          <w:rFonts w:ascii="Arial" w:hAnsi="Arial" w:cs="Arial"/>
          <w:sz w:val="24"/>
          <w:szCs w:val="24"/>
        </w:rPr>
        <w:t xml:space="preserve"> (duur 45 min)</w:t>
      </w:r>
      <w:r w:rsidRPr="002C08CA">
        <w:rPr>
          <w:rFonts w:ascii="Arial" w:hAnsi="Arial" w:cs="Arial"/>
          <w:sz w:val="24"/>
          <w:szCs w:val="24"/>
        </w:rPr>
        <w:t>:</w:t>
      </w:r>
    </w:p>
    <w:p w:rsidR="00CB2EC2" w:rsidRPr="002C08CA" w:rsidRDefault="00CB2EC2" w:rsidP="00CB2EC2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C08CA">
        <w:rPr>
          <w:rFonts w:ascii="Arial" w:hAnsi="Arial" w:cs="Arial"/>
          <w:sz w:val="24"/>
          <w:szCs w:val="24"/>
        </w:rPr>
        <w:t xml:space="preserve">Administratie </w:t>
      </w:r>
      <w:r w:rsidR="006C6B1A" w:rsidRPr="002C08CA">
        <w:rPr>
          <w:rFonts w:ascii="Arial" w:hAnsi="Arial" w:cs="Arial"/>
          <w:sz w:val="24"/>
          <w:szCs w:val="24"/>
        </w:rPr>
        <w:t xml:space="preserve"> en regelgeving </w:t>
      </w:r>
      <w:r w:rsidRPr="002C08CA">
        <w:rPr>
          <w:rFonts w:ascii="Arial" w:hAnsi="Arial" w:cs="Arial"/>
          <w:sz w:val="24"/>
          <w:szCs w:val="24"/>
        </w:rPr>
        <w:t>rond overlijden</w:t>
      </w:r>
      <w:bookmarkStart w:id="0" w:name="_GoBack"/>
      <w:bookmarkEnd w:id="0"/>
    </w:p>
    <w:p w:rsidR="00CB2EC2" w:rsidRPr="002C08CA" w:rsidRDefault="00CB2EC2" w:rsidP="00CB2EC2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C08CA">
        <w:rPr>
          <w:rFonts w:ascii="Arial" w:hAnsi="Arial" w:cs="Arial"/>
          <w:sz w:val="24"/>
          <w:szCs w:val="24"/>
        </w:rPr>
        <w:t>Het waarom van de laatste zorg</w:t>
      </w:r>
    </w:p>
    <w:p w:rsidR="00CB2EC2" w:rsidRPr="002C08CA" w:rsidRDefault="00CB2EC2" w:rsidP="00CB2EC2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C08CA">
        <w:rPr>
          <w:rFonts w:ascii="Arial" w:hAnsi="Arial" w:cs="Arial"/>
          <w:sz w:val="24"/>
          <w:szCs w:val="24"/>
        </w:rPr>
        <w:t>Belang van goede zorg en communicatie rond overlijden</w:t>
      </w:r>
    </w:p>
    <w:p w:rsidR="00CB2EC2" w:rsidRPr="002C08CA" w:rsidRDefault="00CB2EC2" w:rsidP="00FF0473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C08CA">
        <w:rPr>
          <w:rFonts w:ascii="Arial" w:hAnsi="Arial" w:cs="Arial"/>
          <w:sz w:val="24"/>
          <w:szCs w:val="24"/>
        </w:rPr>
        <w:t>Invloeden overlijden op het lichaam</w:t>
      </w:r>
    </w:p>
    <w:p w:rsidR="006C6B1A" w:rsidRPr="002C08CA" w:rsidRDefault="006C6B1A" w:rsidP="006C6B1A">
      <w:pPr>
        <w:rPr>
          <w:rFonts w:ascii="Arial" w:hAnsi="Arial" w:cs="Arial"/>
          <w:sz w:val="24"/>
          <w:szCs w:val="24"/>
        </w:rPr>
      </w:pPr>
    </w:p>
    <w:p w:rsidR="00CB2EC2" w:rsidRPr="002C08CA" w:rsidRDefault="00CB2EC2" w:rsidP="00CB2EC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8CA">
        <w:rPr>
          <w:rFonts w:ascii="Arial" w:hAnsi="Arial" w:cs="Arial"/>
          <w:sz w:val="24"/>
          <w:szCs w:val="24"/>
        </w:rPr>
        <w:t>Programmagedeelte twee, de praktijk</w:t>
      </w:r>
      <w:r w:rsidR="00FF0473" w:rsidRPr="002C08CA">
        <w:rPr>
          <w:rFonts w:ascii="Arial" w:hAnsi="Arial" w:cs="Arial"/>
          <w:sz w:val="24"/>
          <w:szCs w:val="24"/>
        </w:rPr>
        <w:t xml:space="preserve"> (duur 75 min)</w:t>
      </w:r>
    </w:p>
    <w:p w:rsidR="00CB2EC2" w:rsidRPr="002C08CA" w:rsidRDefault="00CB2EC2" w:rsidP="00CB2EC2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C08CA">
        <w:rPr>
          <w:rFonts w:ascii="Arial" w:hAnsi="Arial" w:cs="Arial"/>
          <w:sz w:val="24"/>
          <w:szCs w:val="24"/>
        </w:rPr>
        <w:t>Hulpmiddelen</w:t>
      </w:r>
      <w:r w:rsidR="006C6B1A" w:rsidRPr="002C08CA">
        <w:rPr>
          <w:rFonts w:ascii="Arial" w:hAnsi="Arial" w:cs="Arial"/>
          <w:sz w:val="24"/>
          <w:szCs w:val="24"/>
        </w:rPr>
        <w:t xml:space="preserve"> uit de praktijk </w:t>
      </w:r>
    </w:p>
    <w:p w:rsidR="00CB2EC2" w:rsidRPr="002C08CA" w:rsidRDefault="00CB2EC2" w:rsidP="00CB2EC2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C08CA">
        <w:rPr>
          <w:rFonts w:ascii="Arial" w:hAnsi="Arial" w:cs="Arial"/>
          <w:sz w:val="24"/>
          <w:szCs w:val="24"/>
        </w:rPr>
        <w:t>Gebruik van deze hulpmiddelen</w:t>
      </w:r>
      <w:r w:rsidR="006C6B1A" w:rsidRPr="002C08CA">
        <w:rPr>
          <w:rFonts w:ascii="Arial" w:hAnsi="Arial" w:cs="Arial"/>
          <w:sz w:val="24"/>
          <w:szCs w:val="24"/>
        </w:rPr>
        <w:t xml:space="preserve"> </w:t>
      </w:r>
      <w:r w:rsidR="006C6B1A" w:rsidRPr="002C08CA">
        <w:rPr>
          <w:rFonts w:ascii="Arial" w:hAnsi="Arial" w:cs="Arial"/>
          <w:sz w:val="24"/>
          <w:szCs w:val="24"/>
        </w:rPr>
        <w:t>(demonstratie materialen in de verzorgingskoffer)</w:t>
      </w:r>
    </w:p>
    <w:p w:rsidR="00CB2EC2" w:rsidRPr="002C08CA" w:rsidRDefault="006C6B1A" w:rsidP="00CB2EC2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C08CA">
        <w:rPr>
          <w:rFonts w:ascii="Arial" w:hAnsi="Arial" w:cs="Arial"/>
          <w:sz w:val="24"/>
          <w:szCs w:val="24"/>
        </w:rPr>
        <w:t>Fabels, Mythen en legendes met betrekking tot de uitvaartbranche</w:t>
      </w:r>
    </w:p>
    <w:p w:rsidR="00CB2EC2" w:rsidRPr="002C08CA" w:rsidRDefault="00CB2EC2" w:rsidP="00CB2EC2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C08CA">
        <w:rPr>
          <w:rFonts w:ascii="Arial" w:hAnsi="Arial" w:cs="Arial"/>
          <w:sz w:val="24"/>
          <w:szCs w:val="24"/>
        </w:rPr>
        <w:t>Thanatopraxie</w:t>
      </w:r>
      <w:proofErr w:type="spellEnd"/>
    </w:p>
    <w:p w:rsidR="006C6B1A" w:rsidRPr="002C08CA" w:rsidRDefault="006C6B1A" w:rsidP="00CB2EC2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C08CA">
        <w:rPr>
          <w:rFonts w:ascii="Arial" w:hAnsi="Arial" w:cs="Arial"/>
          <w:sz w:val="24"/>
          <w:szCs w:val="24"/>
        </w:rPr>
        <w:t>Tijd voor vragen</w:t>
      </w:r>
    </w:p>
    <w:p w:rsidR="006C6B1A" w:rsidRPr="002C08CA" w:rsidRDefault="006C6B1A" w:rsidP="00CB2EC2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C08CA">
        <w:rPr>
          <w:rFonts w:ascii="Arial" w:hAnsi="Arial" w:cs="Arial"/>
          <w:sz w:val="24"/>
          <w:szCs w:val="24"/>
        </w:rPr>
        <w:t>Afronding</w:t>
      </w:r>
    </w:p>
    <w:p w:rsidR="00CB2EC2" w:rsidRPr="002C08CA" w:rsidRDefault="00CB2EC2" w:rsidP="00CB2EC2">
      <w:pPr>
        <w:rPr>
          <w:rFonts w:ascii="Arial" w:hAnsi="Arial" w:cs="Arial"/>
          <w:sz w:val="24"/>
          <w:szCs w:val="24"/>
        </w:rPr>
      </w:pPr>
    </w:p>
    <w:p w:rsidR="00CB2EC2" w:rsidRPr="002C08CA" w:rsidRDefault="00CB2EC2" w:rsidP="00CB2EC2">
      <w:pPr>
        <w:rPr>
          <w:rFonts w:ascii="Arial" w:hAnsi="Arial" w:cs="Arial"/>
          <w:sz w:val="24"/>
          <w:szCs w:val="24"/>
        </w:rPr>
      </w:pPr>
    </w:p>
    <w:p w:rsidR="00CB2EC2" w:rsidRPr="002C08CA" w:rsidRDefault="00CB2EC2" w:rsidP="00CB2EC2">
      <w:pPr>
        <w:rPr>
          <w:rFonts w:ascii="Arial" w:hAnsi="Arial" w:cs="Arial"/>
          <w:sz w:val="24"/>
          <w:szCs w:val="24"/>
        </w:rPr>
      </w:pPr>
      <w:r w:rsidRPr="002C08CA">
        <w:rPr>
          <w:rFonts w:ascii="Arial" w:hAnsi="Arial" w:cs="Arial"/>
          <w:sz w:val="24"/>
          <w:szCs w:val="24"/>
        </w:rPr>
        <w:t>Het gehele programma duurt 2 uur ondersteunt door e</w:t>
      </w:r>
      <w:r w:rsidR="006C6B1A" w:rsidRPr="002C08CA">
        <w:rPr>
          <w:rFonts w:ascii="Arial" w:hAnsi="Arial" w:cs="Arial"/>
          <w:sz w:val="24"/>
          <w:szCs w:val="24"/>
        </w:rPr>
        <w:t xml:space="preserve">en </w:t>
      </w:r>
      <w:proofErr w:type="spellStart"/>
      <w:r w:rsidR="006C6B1A" w:rsidRPr="002C08CA">
        <w:rPr>
          <w:rFonts w:ascii="Arial" w:hAnsi="Arial" w:cs="Arial"/>
          <w:sz w:val="24"/>
          <w:szCs w:val="24"/>
        </w:rPr>
        <w:t>Powerpoint</w:t>
      </w:r>
      <w:proofErr w:type="spellEnd"/>
      <w:r w:rsidR="006C6B1A" w:rsidRPr="002C08CA">
        <w:rPr>
          <w:rFonts w:ascii="Arial" w:hAnsi="Arial" w:cs="Arial"/>
          <w:sz w:val="24"/>
          <w:szCs w:val="24"/>
        </w:rPr>
        <w:t xml:space="preserve"> presentatie</w:t>
      </w:r>
    </w:p>
    <w:p w:rsidR="00CB2EC2" w:rsidRPr="002C08CA" w:rsidRDefault="00CB2EC2">
      <w:pPr>
        <w:rPr>
          <w:rFonts w:ascii="Arial" w:hAnsi="Arial" w:cs="Arial"/>
          <w:sz w:val="24"/>
          <w:szCs w:val="24"/>
        </w:rPr>
      </w:pPr>
    </w:p>
    <w:sectPr w:rsidR="00CB2EC2" w:rsidRPr="002C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D3F4A"/>
    <w:multiLevelType w:val="hybridMultilevel"/>
    <w:tmpl w:val="EE12DAA8"/>
    <w:lvl w:ilvl="0" w:tplc="76B686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C2"/>
    <w:rsid w:val="001C4C65"/>
    <w:rsid w:val="002426C0"/>
    <w:rsid w:val="002C08CA"/>
    <w:rsid w:val="004874D8"/>
    <w:rsid w:val="00641BB7"/>
    <w:rsid w:val="006C6B1A"/>
    <w:rsid w:val="007623C5"/>
    <w:rsid w:val="00856DA1"/>
    <w:rsid w:val="008E3AC3"/>
    <w:rsid w:val="00C8775A"/>
    <w:rsid w:val="00CB2EC2"/>
    <w:rsid w:val="00CE7A38"/>
    <w:rsid w:val="00DA1438"/>
    <w:rsid w:val="00EA4A4B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BD15"/>
  <w15:chartTrackingRefBased/>
  <w15:docId w15:val="{0D9B26A2-9FAD-440A-8C38-7BE8A7B6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874D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2EC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1BB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Monuta NV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Scheel</dc:creator>
  <cp:keywords/>
  <dc:description/>
  <cp:lastModifiedBy>Corion Care</cp:lastModifiedBy>
  <cp:revision>4</cp:revision>
  <cp:lastPrinted>2017-10-31T10:19:00Z</cp:lastPrinted>
  <dcterms:created xsi:type="dcterms:W3CDTF">2017-10-31T11:48:00Z</dcterms:created>
  <dcterms:modified xsi:type="dcterms:W3CDTF">2017-10-31T11:52:00Z</dcterms:modified>
</cp:coreProperties>
</file>